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A1E" w:rsidRPr="004F7A1E" w:rsidP="004F7A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Дело № </w:t>
      </w: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05-0058/2607/2025</w:t>
      </w:r>
    </w:p>
    <w:p w:rsidR="004F7A1E" w:rsidRPr="004F7A1E" w:rsidP="004F7A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4F7A1E" w:rsidRPr="004F7A1E" w:rsidP="004F7A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F7A1E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ПОСТАНОВЛЕНИЕ</w:t>
      </w:r>
    </w:p>
    <w:p w:rsidR="004F7A1E" w:rsidRPr="004F7A1E" w:rsidP="004F7A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4F7A1E" w:rsidRPr="004F7A1E" w:rsidP="004F7A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F7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4F7A1E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Сургут </w:t>
      </w:r>
      <w:r w:rsidRPr="004F7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19.02.2025</w:t>
      </w:r>
      <w:r w:rsidRPr="004F7A1E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4F7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4F7A1E" w:rsidRPr="004F7A1E" w:rsidP="004F7A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№ 05-0058/2607/2025</w:t>
      </w:r>
      <w:r w:rsidRPr="004F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должностного лица – директора общества с ограниченной ответственностью "Конструктивные решения" Кисляка Артема Николаевича</w:t>
      </w:r>
      <w:r w:rsidRPr="00C019ED" w:rsidR="00C01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4F7A1E" w:rsidRPr="004F7A1E" w:rsidP="004F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1E" w:rsidRPr="004F7A1E" w:rsidP="004F7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F7A1E" w:rsidRPr="004F7A1E" w:rsidP="004F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Кисляк Артем Николаевич, являясь должностным лицом – директором общества с ограниченной ответственностью "Конструктивные решения" (далее – общество), в нарушение п.п.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2024 года, срок предоставления не позднее 25.07.2024, тем самым должностное лицо - Кисляк Артем Николаевич 26.07.2024 совершил административное правонарушение, предусмотренное статьей 15.5 Кодекса РФ об административных правонарушениях.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Кисляк Артем Николаевич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4F7A1E" w:rsidRPr="004F7A1E" w:rsidP="004F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общества: ХМАО-Югра, г. Сургут, пр. Пролетарский, д.2 кв.3.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25538 от 15.01.2025, в котором изложено существо правонарушения и составленным в соответствии с требованиями КоАП РФ;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выпиской из Единого государственного реестра юридических лиц;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справкой, подтверждающей непредставление декларации в установленный срок;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прихожу к выводу о том, что действия должностного лица директора общества с ограниченной ответственностью "Конструктивные решения" Кисляка Артема Николаевича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4F7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4F7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</w:t>
      </w: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7A1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F7A1E" w:rsidRPr="004F7A1E" w:rsidP="004F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1E" w:rsidRPr="004F7A1E" w:rsidP="004F7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F7A1E" w:rsidRPr="004F7A1E" w:rsidP="004F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– директора общества с ограниченной ответственностью "Конструктивные решения" Кисляка Артема Николаевича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4F7A1E" w:rsidRPr="004F7A1E" w:rsidP="004F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Pr="004F7A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дней</w:t>
      </w: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4F7A1E" w:rsidRPr="004F7A1E" w:rsidP="004F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1E" w:rsidRPr="004F7A1E" w:rsidP="004F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1E" w:rsidRPr="004F7A1E" w:rsidP="004F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4F7A1E" w:rsidRPr="004F7A1E" w:rsidP="004F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4F7A1E" w:rsidRPr="004F7A1E" w:rsidP="004F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4F7A1E" w:rsidRPr="004F7A1E" w:rsidP="004F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F7A1E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19.02.2025</w:t>
      </w:r>
    </w:p>
    <w:p w:rsidR="004F7A1E" w:rsidRPr="004F7A1E" w:rsidP="004F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4F7A1E" w:rsidRPr="004F7A1E" w:rsidP="004F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F7A1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Подлинный документ хранится в деле № </w:t>
      </w:r>
      <w:r w:rsidRPr="004F7A1E">
        <w:rPr>
          <w:rFonts w:ascii="Times New Roman" w:eastAsia="Times New Roman" w:hAnsi="Times New Roman" w:cs="Times New Roman"/>
          <w:sz w:val="24"/>
          <w:szCs w:val="24"/>
          <w:lang w:eastAsia="ru-RU"/>
        </w:rPr>
        <w:t>05-0058/2607/2025</w:t>
      </w:r>
    </w:p>
    <w:p w:rsidR="004F7A1E" w:rsidRPr="004F7A1E" w:rsidP="004F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F7A1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Судебный акт не вступил в законную силу по состоянию на </w:t>
      </w:r>
      <w:r w:rsidRPr="004F7A1E">
        <w:rPr>
          <w:rFonts w:ascii="Times New Roman" w:eastAsia="Times New Roman" w:hAnsi="Times New Roman" w:cs="Times New Roman"/>
          <w:sz w:val="24"/>
          <w:szCs w:val="24"/>
          <w:lang w:eastAsia="ru-RU"/>
        </w:rPr>
        <w:t>19.02.2025</w:t>
      </w:r>
      <w:r w:rsidRPr="004F7A1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4F7A1E" w:rsidRPr="004F7A1E" w:rsidP="004F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4F7A1E" w:rsidRPr="004F7A1E" w:rsidP="004F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7276B0" w:rsidRPr="004F7A1E">
      <w:pPr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1E"/>
    <w:rsid w:val="000944D5"/>
    <w:rsid w:val="0018604D"/>
    <w:rsid w:val="00402F8D"/>
    <w:rsid w:val="004F7A1E"/>
    <w:rsid w:val="007276B0"/>
    <w:rsid w:val="007432DE"/>
    <w:rsid w:val="00960DF8"/>
    <w:rsid w:val="00AC3398"/>
    <w:rsid w:val="00C019ED"/>
    <w:rsid w:val="00C20F4B"/>
    <w:rsid w:val="00EC5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547D36-821F-46EC-B1CB-B10679E0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F7A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4F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F7A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4F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F7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7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